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F9B" w:rsidRPr="007A5425" w:rsidRDefault="00396F9B" w:rsidP="00396F9B">
      <w:pPr>
        <w:pStyle w:val="a3"/>
        <w:ind w:left="0"/>
        <w:jc w:val="center"/>
        <w:rPr>
          <w:b/>
        </w:rPr>
      </w:pPr>
      <w:r w:rsidRPr="007A5425">
        <w:rPr>
          <w:b/>
        </w:rPr>
        <w:t>Аннотация к рабочей программе по предмету «ОДНКНР» 5 -6 классы</w:t>
      </w:r>
    </w:p>
    <w:p w:rsidR="00396F9B" w:rsidRDefault="00396F9B" w:rsidP="00396F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396F9B" w:rsidRPr="00396F9B" w:rsidRDefault="00396F9B" w:rsidP="00396F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96F9B">
        <w:rPr>
          <w:rFonts w:ascii="Times New Roman" w:hAnsi="Times New Roman" w:cs="Times New Roman"/>
          <w:sz w:val="28"/>
          <w:szCs w:val="24"/>
        </w:rPr>
        <w:t>Учебная программа составлена в соответствии с «Концепцией организации учебного процесса по дисциплинам предметной области «Основы духовно-нравственной культуры народов России» в Республике Башкортостан. Уровень основного общего образования», рекомендованной Министерством образования Республики Башкортостан.</w:t>
      </w:r>
    </w:p>
    <w:p w:rsidR="00396F9B" w:rsidRPr="00396F9B" w:rsidRDefault="00396F9B" w:rsidP="00396F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96F9B">
        <w:rPr>
          <w:rFonts w:ascii="Times New Roman" w:hAnsi="Times New Roman" w:cs="Times New Roman"/>
          <w:sz w:val="28"/>
          <w:szCs w:val="24"/>
        </w:rPr>
        <w:t>Ключевые понятия предметной области: базовые национальные ценности, культура, искусство, нравственная культура, духовная культура, духовно-нравственная культура, уважение культурных и религиозных традиций, народы Российской Федерации.</w:t>
      </w:r>
    </w:p>
    <w:p w:rsidR="00396F9B" w:rsidRPr="00396F9B" w:rsidRDefault="00396F9B" w:rsidP="00396F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96F9B">
        <w:rPr>
          <w:rFonts w:ascii="Times New Roman" w:hAnsi="Times New Roman" w:cs="Times New Roman"/>
          <w:sz w:val="28"/>
          <w:szCs w:val="24"/>
        </w:rPr>
        <w:t>Предметная область «Основы духовно-нравственной культуры народов России» (ОДНКНР) определена в Федеральном государственном образовательном стандарте основного общего образования, утвержденном Министерством образования и науки Российской Федерации от 29 декабря 2014 г. № 1644. Содержание предметной области является логическим продолжением учебного предмета «Основы религиозных культур и светской этики», реализуемым в рамках начального общего образования в 4 классе и обеспечивает дальнейшее формирование у школьников системно-целостного представления о картине мира, духовном развитии и религиозных ценностях народов России.</w:t>
      </w:r>
    </w:p>
    <w:p w:rsidR="00396F9B" w:rsidRPr="00396F9B" w:rsidRDefault="00396F9B" w:rsidP="00396F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396F9B">
        <w:rPr>
          <w:rFonts w:ascii="Times New Roman" w:hAnsi="Times New Roman" w:cs="Times New Roman"/>
          <w:sz w:val="28"/>
          <w:szCs w:val="24"/>
        </w:rPr>
        <w:t xml:space="preserve">Обучение основам духовно-нравственной культуры строится на основе современной теории педагогической психологии и возрастных этапов формирования ценностной структуры личности школьников, ведущих видов деятельности, с опорой на жизненный опыт учащихся в области создания целостной картины мира с учетом изучаемых курсов истории, литературы, обществознания, искусства, географии и других предметов основной школы как </w:t>
      </w:r>
      <w:proofErr w:type="spellStart"/>
      <w:r w:rsidRPr="00396F9B">
        <w:rPr>
          <w:rFonts w:ascii="Times New Roman" w:hAnsi="Times New Roman" w:cs="Times New Roman"/>
          <w:sz w:val="28"/>
          <w:szCs w:val="24"/>
        </w:rPr>
        <w:t>метапредметный</w:t>
      </w:r>
      <w:proofErr w:type="spellEnd"/>
      <w:r w:rsidRPr="00396F9B">
        <w:rPr>
          <w:rFonts w:ascii="Times New Roman" w:hAnsi="Times New Roman" w:cs="Times New Roman"/>
          <w:sz w:val="28"/>
          <w:szCs w:val="24"/>
        </w:rPr>
        <w:t xml:space="preserve"> фундамент для накопления культурологических знаний, формирования общекультурной эрудиции.</w:t>
      </w:r>
      <w:proofErr w:type="gramEnd"/>
    </w:p>
    <w:p w:rsidR="00396F9B" w:rsidRPr="00396F9B" w:rsidRDefault="00396F9B" w:rsidP="00396F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96F9B">
        <w:rPr>
          <w:rFonts w:ascii="Times New Roman" w:hAnsi="Times New Roman" w:cs="Times New Roman"/>
          <w:sz w:val="28"/>
          <w:szCs w:val="24"/>
        </w:rPr>
        <w:t>Целью предметной области «Основы духовно-нравственной культуры народов России» является формирование у школьников мотиваций к осознанному нравственному поведению, основанному на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396F9B">
        <w:rPr>
          <w:rFonts w:ascii="Times New Roman" w:hAnsi="Times New Roman" w:cs="Times New Roman"/>
          <w:sz w:val="28"/>
          <w:szCs w:val="24"/>
        </w:rPr>
        <w:t>знании и уважении культурных и религиозных традиций многонационального народа России, а также к диалогу с представителями других культур, религий и мировоззрений.</w:t>
      </w:r>
    </w:p>
    <w:p w:rsidR="00396F9B" w:rsidRPr="00396F9B" w:rsidRDefault="00396F9B" w:rsidP="00396F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96F9B">
        <w:rPr>
          <w:rFonts w:ascii="Times New Roman" w:hAnsi="Times New Roman" w:cs="Times New Roman"/>
          <w:sz w:val="28"/>
          <w:szCs w:val="24"/>
        </w:rPr>
        <w:t>Основными задачами реализации предметной области «Основы духовно-нравственной культуры народов России» являются:</w:t>
      </w:r>
    </w:p>
    <w:p w:rsidR="00396F9B" w:rsidRPr="00396F9B" w:rsidRDefault="00396F9B" w:rsidP="00396F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96F9B">
        <w:rPr>
          <w:rFonts w:ascii="Times New Roman" w:hAnsi="Times New Roman" w:cs="Times New Roman"/>
          <w:sz w:val="28"/>
          <w:szCs w:val="24"/>
        </w:rPr>
        <w:t>1. Знакомство с истоками духовно-нравственной культуры разных народов России, основами религиозных культур.</w:t>
      </w:r>
    </w:p>
    <w:p w:rsidR="00396F9B" w:rsidRPr="00396F9B" w:rsidRDefault="00396F9B" w:rsidP="00396F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96F9B">
        <w:rPr>
          <w:rFonts w:ascii="Times New Roman" w:hAnsi="Times New Roman" w:cs="Times New Roman"/>
          <w:sz w:val="28"/>
          <w:szCs w:val="24"/>
        </w:rPr>
        <w:t>2. Развитие представлений о значении нравственных норм и духовных ценностей в жизни личности, семьи, общества.</w:t>
      </w:r>
    </w:p>
    <w:p w:rsidR="00396F9B" w:rsidRPr="00396F9B" w:rsidRDefault="00396F9B" w:rsidP="00396F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96F9B">
        <w:rPr>
          <w:rFonts w:ascii="Times New Roman" w:hAnsi="Times New Roman" w:cs="Times New Roman"/>
          <w:sz w:val="28"/>
          <w:szCs w:val="24"/>
        </w:rPr>
        <w:t>3. Получение и обогащение знаний, понятий, представлений о духовной культуре и морали, формирование ценностно-смысловых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396F9B">
        <w:rPr>
          <w:rFonts w:ascii="Times New Roman" w:hAnsi="Times New Roman" w:cs="Times New Roman"/>
          <w:sz w:val="28"/>
          <w:szCs w:val="24"/>
        </w:rPr>
        <w:t>мировоззренческих основ, обеспечивающих целостное восприятие отечественной истории и культуры.</w:t>
      </w:r>
    </w:p>
    <w:p w:rsidR="00396F9B" w:rsidRPr="00396F9B" w:rsidRDefault="00396F9B" w:rsidP="00396F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96F9B">
        <w:rPr>
          <w:rFonts w:ascii="Times New Roman" w:hAnsi="Times New Roman" w:cs="Times New Roman"/>
          <w:sz w:val="28"/>
          <w:szCs w:val="24"/>
        </w:rPr>
        <w:lastRenderedPageBreak/>
        <w:t xml:space="preserve">4. Развитие способностей к общению в </w:t>
      </w:r>
      <w:proofErr w:type="spellStart"/>
      <w:r w:rsidRPr="00396F9B">
        <w:rPr>
          <w:rFonts w:ascii="Times New Roman" w:hAnsi="Times New Roman" w:cs="Times New Roman"/>
          <w:sz w:val="28"/>
          <w:szCs w:val="24"/>
        </w:rPr>
        <w:t>полиэтнической</w:t>
      </w:r>
      <w:proofErr w:type="spellEnd"/>
      <w:r w:rsidRPr="00396F9B">
        <w:rPr>
          <w:rFonts w:ascii="Times New Roman" w:hAnsi="Times New Roman" w:cs="Times New Roman"/>
          <w:sz w:val="28"/>
          <w:szCs w:val="24"/>
        </w:rPr>
        <w:t xml:space="preserve"> и </w:t>
      </w:r>
      <w:proofErr w:type="spellStart"/>
      <w:r w:rsidRPr="00396F9B">
        <w:rPr>
          <w:rFonts w:ascii="Times New Roman" w:hAnsi="Times New Roman" w:cs="Times New Roman"/>
          <w:sz w:val="28"/>
          <w:szCs w:val="24"/>
        </w:rPr>
        <w:t>поликонфессиональной</w:t>
      </w:r>
      <w:proofErr w:type="spellEnd"/>
      <w:r w:rsidRPr="00396F9B">
        <w:rPr>
          <w:rFonts w:ascii="Times New Roman" w:hAnsi="Times New Roman" w:cs="Times New Roman"/>
          <w:sz w:val="28"/>
          <w:szCs w:val="24"/>
        </w:rPr>
        <w:t xml:space="preserve"> среде на основе взаимного уважения и диалога.</w:t>
      </w:r>
    </w:p>
    <w:p w:rsidR="00396F9B" w:rsidRPr="00396F9B" w:rsidRDefault="00396F9B" w:rsidP="00396F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96F9B">
        <w:rPr>
          <w:rFonts w:ascii="Times New Roman" w:hAnsi="Times New Roman" w:cs="Times New Roman"/>
          <w:sz w:val="28"/>
          <w:szCs w:val="24"/>
        </w:rPr>
        <w:t>5. Развитие способности анализировать содержащуюся в различных источниках информацию о событиях и явлениях, происходящих в духовной сфере в прошлом и настоящем; рассматривать события в соответствии с принципами объективности и гуманизма в их динамике и взаимосвязи.</w:t>
      </w:r>
    </w:p>
    <w:p w:rsidR="00396F9B" w:rsidRPr="00396F9B" w:rsidRDefault="00396F9B" w:rsidP="00396F9B">
      <w:pPr>
        <w:pStyle w:val="a3"/>
        <w:ind w:left="0"/>
        <w:rPr>
          <w:szCs w:val="24"/>
        </w:rPr>
      </w:pPr>
      <w:r w:rsidRPr="00396F9B">
        <w:rPr>
          <w:szCs w:val="24"/>
        </w:rPr>
        <w:t xml:space="preserve">Рабочая программа составлена на основе учебника авторской программы Виноградова Н.Ф., В.И. Власенко, А.В. Поляков, программы комплексного учебного курса «Основы духовно- нравственной культуры народов России».- М.: </w:t>
      </w:r>
      <w:proofErr w:type="spellStart"/>
      <w:r w:rsidRPr="00396F9B">
        <w:rPr>
          <w:szCs w:val="24"/>
        </w:rPr>
        <w:t>Вентана-Граф</w:t>
      </w:r>
      <w:proofErr w:type="spellEnd"/>
      <w:r w:rsidRPr="00396F9B">
        <w:rPr>
          <w:szCs w:val="24"/>
        </w:rPr>
        <w:t>;</w:t>
      </w:r>
      <w:r>
        <w:rPr>
          <w:szCs w:val="24"/>
        </w:rPr>
        <w:t xml:space="preserve"> </w:t>
      </w:r>
      <w:r w:rsidRPr="00396F9B">
        <w:rPr>
          <w:spacing w:val="8"/>
          <w:szCs w:val="24"/>
        </w:rPr>
        <w:t>примерной образовательной программы по преподаванию предметной области «Основы духовно – нравственной культуры народов России»</w:t>
      </w:r>
      <w:r>
        <w:rPr>
          <w:szCs w:val="24"/>
        </w:rPr>
        <w:t xml:space="preserve"> </w:t>
      </w:r>
      <w:r w:rsidRPr="00396F9B">
        <w:rPr>
          <w:spacing w:val="8"/>
          <w:szCs w:val="24"/>
        </w:rPr>
        <w:t>в 5 – 9 классах общеобразовательных организаций Республики Башкортостан, «</w:t>
      </w:r>
      <w:proofErr w:type="spellStart"/>
      <w:r w:rsidRPr="00396F9B">
        <w:rPr>
          <w:spacing w:val="8"/>
          <w:szCs w:val="24"/>
        </w:rPr>
        <w:t>Китап</w:t>
      </w:r>
      <w:proofErr w:type="spellEnd"/>
      <w:r w:rsidRPr="00396F9B">
        <w:rPr>
          <w:spacing w:val="8"/>
          <w:szCs w:val="24"/>
        </w:rPr>
        <w:t>» Уфа, 2018.</w:t>
      </w:r>
    </w:p>
    <w:p w:rsidR="00396F9B" w:rsidRPr="00396F9B" w:rsidRDefault="00396F9B" w:rsidP="00396F9B">
      <w:pPr>
        <w:pStyle w:val="a3"/>
        <w:ind w:left="0"/>
        <w:rPr>
          <w:szCs w:val="24"/>
        </w:rPr>
      </w:pPr>
      <w:r>
        <w:rPr>
          <w:szCs w:val="24"/>
        </w:rPr>
        <w:t xml:space="preserve">Учебный курс </w:t>
      </w:r>
      <w:r w:rsidRPr="00396F9B">
        <w:rPr>
          <w:szCs w:val="24"/>
        </w:rPr>
        <w:t>«Основы духовно-нравственной культуры народов</w:t>
      </w:r>
    </w:p>
    <w:p w:rsidR="00396F9B" w:rsidRPr="00396F9B" w:rsidRDefault="00396F9B" w:rsidP="00396F9B">
      <w:pPr>
        <w:pStyle w:val="a3"/>
        <w:ind w:left="0"/>
        <w:rPr>
          <w:szCs w:val="24"/>
        </w:rPr>
      </w:pPr>
      <w:r w:rsidRPr="00396F9B">
        <w:rPr>
          <w:szCs w:val="24"/>
        </w:rPr>
        <w:t>России»» изучается в объёме 1 час в неделю (34 часа в год).</w:t>
      </w:r>
    </w:p>
    <w:p w:rsidR="00D7162A" w:rsidRDefault="00D7162A"/>
    <w:sectPr w:rsidR="00D7162A" w:rsidSect="00D71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6F9B"/>
    <w:rsid w:val="00396F9B"/>
    <w:rsid w:val="006034D3"/>
    <w:rsid w:val="00D7162A"/>
    <w:rsid w:val="00F84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  <w:ind w:left="-142" w:righ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F9B"/>
    <w:pPr>
      <w:ind w:left="0" w:right="0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6F9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536</Words>
  <Characters>3060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2019-01-09T11:29:00Z</dcterms:created>
  <dcterms:modified xsi:type="dcterms:W3CDTF">2019-01-09T11:36:00Z</dcterms:modified>
</cp:coreProperties>
</file>